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17C0">
      <w:pPr>
        <w:rPr>
          <w:rStyle w:val="8"/>
          <w:rFonts w:hint="default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</w:rPr>
        <w:t>附件</w:t>
      </w:r>
    </w:p>
    <w:p w14:paraId="076E94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2025年“农机3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·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15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活动信息统计表</w:t>
      </w:r>
    </w:p>
    <w:p w14:paraId="26C762D6">
      <w:pPr>
        <w:spacing w:line="240" w:lineRule="exact"/>
        <w:rPr>
          <w:rFonts w:hint="eastAsia"/>
          <w:b/>
          <w:sz w:val="28"/>
          <w:szCs w:val="28"/>
        </w:rPr>
      </w:pPr>
    </w:p>
    <w:tbl>
      <w:tblPr>
        <w:tblStyle w:val="3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24"/>
        <w:gridCol w:w="1024"/>
        <w:gridCol w:w="769"/>
        <w:gridCol w:w="779"/>
        <w:gridCol w:w="977"/>
        <w:gridCol w:w="809"/>
        <w:gridCol w:w="627"/>
        <w:gridCol w:w="779"/>
        <w:gridCol w:w="778"/>
        <w:gridCol w:w="819"/>
        <w:gridCol w:w="720"/>
        <w:gridCol w:w="901"/>
        <w:gridCol w:w="758"/>
        <w:gridCol w:w="746"/>
        <w:gridCol w:w="937"/>
        <w:gridCol w:w="945"/>
        <w:gridCol w:w="987"/>
      </w:tblGrid>
      <w:tr w14:paraId="08CB3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4A7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填报单位名称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5C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活动延伸情况</w:t>
            </w:r>
          </w:p>
        </w:tc>
        <w:tc>
          <w:tcPr>
            <w:tcW w:w="1134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EA4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活动开展情况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F9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1"/>
                <w:szCs w:val="21"/>
              </w:rPr>
              <w:t>其他（开展的特色活动、意见建议、未开展的原因等）</w:t>
            </w:r>
          </w:p>
        </w:tc>
      </w:tr>
      <w:tr w14:paraId="05FBB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2B3C">
            <w:pPr>
              <w:widowControl/>
              <w:jc w:val="left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793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（市区）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7CD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乡镇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（街道）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16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参加活动人数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3B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发放资料总数(份)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514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购置补贴、报废补贴、安全监理等资料发放数量（份）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E6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咨询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(人次)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402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受理投诉(件)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341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投诉涉及价值(元)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A4E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投诉办结数量(件)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F10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投诉处理挽回损失(元)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B2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线上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发布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信息（条）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12D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响应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倡议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数量（个）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43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名称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AAA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BEF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展示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机具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C42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现场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演示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机具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D842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7BDE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8E3E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077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F6E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0AE8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F0FC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9CC7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D37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632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2279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73E9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E3F9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41FD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9931D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0AD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E6F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9D36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BBD0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54A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0C463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ED4750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5973B4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3DEFED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A49A5A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AEC0FE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40A05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E08B94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CF4DB0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987FD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3543C3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 w14:paraId="0F93C41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FFA9B-3DC0-4491-B609-4F0FF60293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5DC08A-216F-48F9-9E60-249A2D9ADE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91C7E6-2229-49F6-9BEB-05EC7375FE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0741A3"/>
    <w:rsid w:val="476F130E"/>
    <w:rsid w:val="75934783"/>
    <w:rsid w:val="A70741A3"/>
    <w:rsid w:val="FFFF9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7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61"/>
    <w:basedOn w:val="4"/>
    <w:qFormat/>
    <w:uiPriority w:val="0"/>
    <w:rPr>
      <w:rFonts w:ascii="Calibri" w:hAnsi="Calibri" w:cs="Calibri"/>
      <w:color w:val="000000"/>
      <w:sz w:val="36"/>
      <w:szCs w:val="36"/>
      <w:u w:val="none"/>
    </w:rPr>
  </w:style>
  <w:style w:type="character" w:customStyle="1" w:styleId="8">
    <w:name w:val="16"/>
    <w:basedOn w:val="4"/>
    <w:qFormat/>
    <w:uiPriority w:val="0"/>
    <w:rPr>
      <w:rFonts w:hint="eastAsia" w:ascii="方正小标宋简体" w:eastAsia="方正小标宋简体"/>
      <w:color w:val="000000"/>
      <w:sz w:val="36"/>
      <w:szCs w:val="36"/>
    </w:rPr>
  </w:style>
  <w:style w:type="character" w:customStyle="1" w:styleId="9">
    <w:name w:val="15"/>
    <w:basedOn w:val="4"/>
    <w:qFormat/>
    <w:uiPriority w:val="0"/>
    <w:rPr>
      <w:rFonts w:hint="default" w:ascii="Calibri" w:hAnsi="Calibri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0</Lines>
  <Paragraphs>0</Paragraphs>
  <TotalTime>0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2025-03-08T03:01:00Z</dcterms:created>
  <dc:creator>uos</dc:creator>
  <cp:lastModifiedBy>彼岸＆花开。。</cp:lastModifiedBy>
  <dcterms:modified xsi:type="dcterms:W3CDTF">2025-03-07T03:25:34Z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B6169777BACF4BBFB487DF449D75EF4A_13</vt:lpwstr>
  </property>
</Properties>
</file>